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Čestné prohlášení o složení konsorcia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č.j. TACR/11-27/2021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222222"/>
          <w:highlight w:val="yellow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Veřejná soutěž/Mezinárodní výzva:</w:t>
      </w:r>
      <w:r w:rsidDel="00000000" w:rsidR="00000000" w:rsidRPr="00000000">
        <w:rPr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b w:val="1"/>
          <w:color w:val="222222"/>
          <w:highlight w:val="yellow"/>
          <w:rtl w:val="0"/>
        </w:rPr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Rule="auto"/>
        <w:ind w:left="283" w:hanging="135"/>
        <w:rPr>
          <w:b w:val="1"/>
        </w:rPr>
      </w:pPr>
      <w:r w:rsidDel="00000000" w:rsidR="00000000" w:rsidRPr="00000000">
        <w:rPr>
          <w:b w:val="1"/>
          <w:rtl w:val="0"/>
        </w:rPr>
        <w:t xml:space="preserve">Hlavní uchazeč projektu</w:t>
      </w:r>
    </w:p>
    <w:p w:rsidR="00000000" w:rsidDel="00000000" w:rsidP="00000000" w:rsidRDefault="00000000" w:rsidRPr="00000000" w14:paraId="00000008">
      <w:pPr>
        <w:spacing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Název:   </w:t>
      </w:r>
      <w:r w:rsidDel="00000000" w:rsidR="00000000" w:rsidRPr="00000000">
        <w:rPr>
          <w:highlight w:val="yellow"/>
          <w:rtl w:val="0"/>
        </w:rPr>
        <w:t xml:space="preserve">…………………………………………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240" w:lineRule="auto"/>
        <w:ind w:left="720" w:firstLine="0"/>
        <w:rPr>
          <w:highlight w:val="yellow"/>
        </w:rPr>
      </w:pPr>
      <w:r w:rsidDel="00000000" w:rsidR="00000000" w:rsidRPr="00000000">
        <w:rPr>
          <w:rtl w:val="0"/>
        </w:rPr>
        <w:t xml:space="preserve">IČO:        </w:t>
      </w:r>
      <w:r w:rsidDel="00000000" w:rsidR="00000000" w:rsidRPr="00000000">
        <w:rPr>
          <w:highlight w:val="yellow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A">
      <w:pPr>
        <w:spacing w:before="240" w:lineRule="auto"/>
        <w:ind w:left="720" w:firstLine="0"/>
        <w:rPr>
          <w:highlight w:val="yellow"/>
        </w:rPr>
      </w:pPr>
      <w:r w:rsidDel="00000000" w:rsidR="00000000" w:rsidRPr="00000000">
        <w:rPr>
          <w:rtl w:val="0"/>
        </w:rPr>
        <w:t xml:space="preserve">Číslo/akronym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návrhu projektu: </w:t>
      </w:r>
      <w:r w:rsidDel="00000000" w:rsidR="00000000" w:rsidRPr="00000000">
        <w:rPr>
          <w:highlight w:val="yellow"/>
          <w:rtl w:val="0"/>
        </w:rPr>
        <w:t xml:space="preserve">…………………...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283" w:hanging="135"/>
        <w:rPr>
          <w:b w:val="1"/>
        </w:rPr>
      </w:pPr>
      <w:r w:rsidDel="00000000" w:rsidR="00000000" w:rsidRPr="00000000">
        <w:rPr>
          <w:b w:val="1"/>
          <w:rtl w:val="0"/>
        </w:rPr>
        <w:t xml:space="preserve">Čestné prohlášení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Čestně prohlašuji, že: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vlastnické a ovládací vztahy mezi uchazeči na české straně a zahraničními partnery ve smyslu definice partnerského a propojeného podniku (ve smyslu přílohy č. I Nařízení Komise (EU) č. 651/2014 ze dne 17. června 2014) odpovídají požadavkům uvedeným v podmínkách veřejné soutěže/výzvy.</w:t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2438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cs="Cambria" w:eastAsia="Cambria" w:hAnsi="Cambria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cs="Cambria" w:eastAsia="Cambria" w:hAnsi="Cambria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cs="Cambria" w:eastAsia="Cambria" w:hAnsi="Cambria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cs="Cambria" w:eastAsia="Cambria" w:hAnsi="Cambria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cs="Cambria" w:eastAsia="Cambria" w:hAnsi="Cambria"/>
        <w:color w:val="00000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000000"/>
        <w:sz w:val="16"/>
        <w:szCs w:val="16"/>
        <w:rtl w:val="0"/>
      </w:rPr>
      <w:t xml:space="preserve">Strana </w:t>
    </w:r>
    <w:r w:rsidDel="00000000" w:rsidR="00000000" w:rsidRPr="00000000">
      <w:rPr>
        <w:rFonts w:ascii="Cambria" w:cs="Cambria" w:eastAsia="Cambria" w:hAnsi="Cambri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-720087</wp:posOffset>
          </wp:positionH>
          <wp:positionV relativeFrom="paragraph">
            <wp:posOffset>0</wp:posOffset>
          </wp:positionV>
          <wp:extent cx="3597506" cy="831600"/>
          <wp:effectExtent b="0" l="0" r="0" t="0"/>
          <wp:wrapSquare wrapText="bothSides" distB="0" distT="0" distL="0" distR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506" cy="831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mezinárodní výzvě vyplňte akronym mezinárodního návrhu projektu, ve veřejné soutěži vyplňte číslo návrhu projektu.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-723897</wp:posOffset>
          </wp:positionH>
          <wp:positionV relativeFrom="paragraph">
            <wp:posOffset>-1548127</wp:posOffset>
          </wp:positionV>
          <wp:extent cx="1440000" cy="144000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right"/>
      <w:pPr>
        <w:ind w:left="141" w:hanging="141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 w:val="1"/>
    <w:rsid w:val="002774B7"/>
    <w:pPr>
      <w:ind w:left="720"/>
      <w:contextualSpacing w:val="1"/>
    </w:p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DE0985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DE098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DE0985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I8J45q4Fhhf6G3XFrmSeg/HR9w==">AMUW2mWx9Y6d/w9pcH+2eixTTDAA25sMkvFOF0dWXs+jDggtWIAXAPneyj+jTEOdI8fB05YaKy7yS8zHQpVOPGzGqBTPsHoXLpYlBjGmBOocOocFWCFKrAnK6ay4Vsc8yKAOdYlJtkLw9ZIaujDH3IYwLQgk2XkA4A==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2021-04-23T08:03:00Z</dcterms:created>
  <dc:creator>Iveta Zápařková</dc:creator>
</cp:coreProperties>
</file>